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EB00" w14:textId="06AA86E2" w:rsidR="00D55B92" w:rsidRPr="00D55B92" w:rsidRDefault="00D55B92" w:rsidP="00D55B92">
      <w:pPr>
        <w:shd w:val="clear" w:color="auto" w:fill="FFFFFF"/>
        <w:spacing w:line="276" w:lineRule="auto"/>
        <w:jc w:val="both"/>
        <w:rPr>
          <w:b/>
          <w:bCs/>
          <w:color w:val="000000"/>
          <w:szCs w:val="24"/>
        </w:rPr>
      </w:pPr>
      <w:r w:rsidRPr="00D55B92">
        <w:rPr>
          <w:color w:val="000000"/>
          <w:szCs w:val="24"/>
        </w:rPr>
        <w:t xml:space="preserve"> </w:t>
      </w:r>
      <w:r w:rsidRPr="00D55B92">
        <w:rPr>
          <w:b/>
          <w:bCs/>
          <w:color w:val="000000"/>
          <w:szCs w:val="24"/>
        </w:rPr>
        <w:t>Atribuţi</w:t>
      </w:r>
      <w:r w:rsidRPr="00D55B92">
        <w:rPr>
          <w:b/>
          <w:bCs/>
          <w:color w:val="000000"/>
          <w:szCs w:val="24"/>
        </w:rPr>
        <w:t>i</w:t>
      </w:r>
      <w:r w:rsidRPr="00D55B92">
        <w:rPr>
          <w:b/>
          <w:bCs/>
          <w:color w:val="000000"/>
          <w:szCs w:val="24"/>
        </w:rPr>
        <w:t xml:space="preserve"> </w:t>
      </w:r>
      <w:r w:rsidRPr="00D55B92">
        <w:rPr>
          <w:b/>
          <w:bCs/>
          <w:color w:val="000000"/>
          <w:szCs w:val="24"/>
        </w:rPr>
        <w:t>principale Coordonator centru</w:t>
      </w:r>
      <w:r w:rsidRPr="00D55B92">
        <w:rPr>
          <w:b/>
          <w:bCs/>
          <w:color w:val="000000"/>
          <w:szCs w:val="24"/>
        </w:rPr>
        <w:t>:</w:t>
      </w:r>
    </w:p>
    <w:p w14:paraId="0E30C861" w14:textId="77777777" w:rsidR="00D55B92" w:rsidRPr="00D55B92" w:rsidRDefault="00D55B92" w:rsidP="00D55B92">
      <w:pPr>
        <w:shd w:val="clear" w:color="auto" w:fill="FFFFFF"/>
        <w:spacing w:line="276" w:lineRule="auto"/>
        <w:jc w:val="both"/>
        <w:rPr>
          <w:color w:val="000000"/>
          <w:szCs w:val="24"/>
        </w:rPr>
      </w:pPr>
    </w:p>
    <w:p w14:paraId="11BB273C" w14:textId="280E1AE9" w:rsidR="00D55B92" w:rsidRPr="00D55B92" w:rsidRDefault="00D55B92" w:rsidP="00D55B92">
      <w:pPr>
        <w:shd w:val="clear" w:color="auto" w:fill="FFFFFF"/>
        <w:spacing w:line="276" w:lineRule="auto"/>
        <w:jc w:val="both"/>
        <w:rPr>
          <w:color w:val="000000"/>
          <w:szCs w:val="24"/>
        </w:rPr>
      </w:pPr>
      <w:r w:rsidRPr="00D55B92">
        <w:rPr>
          <w:color w:val="000000"/>
          <w:szCs w:val="24"/>
        </w:rPr>
        <w:t>-</w:t>
      </w:r>
      <w:r w:rsidRPr="00D55B92">
        <w:rPr>
          <w:color w:val="000000"/>
          <w:szCs w:val="24"/>
        </w:rPr>
        <w:tab/>
      </w:r>
      <w:r w:rsidRPr="00D55B92">
        <w:rPr>
          <w:color w:val="000000"/>
          <w:szCs w:val="24"/>
        </w:rPr>
        <w:t>coordonarea, îndrumarea şi controlul activităţilor desfăşurate de personalul centrului şi propune organului competent sancţiuni disciplinare pentru salariaţii care nu îşi îndeplinesc în mod corespunzător atribuţiile, cu respectarea prevederilor legale din domeniul furnizării serviciilor sociale, codului muncii etc.;</w:t>
      </w:r>
    </w:p>
    <w:p w14:paraId="53DCE02B" w14:textId="0E165906" w:rsidR="00D55B92" w:rsidRPr="00D55B92" w:rsidRDefault="00D55B92" w:rsidP="00D55B92">
      <w:pPr>
        <w:shd w:val="clear" w:color="auto" w:fill="FFFFFF"/>
        <w:spacing w:line="276" w:lineRule="auto"/>
        <w:jc w:val="both"/>
        <w:rPr>
          <w:color w:val="000000"/>
          <w:szCs w:val="24"/>
        </w:rPr>
      </w:pPr>
      <w:r w:rsidRPr="00D55B92">
        <w:rPr>
          <w:color w:val="000000"/>
          <w:szCs w:val="24"/>
        </w:rPr>
        <w:t>-</w:t>
      </w:r>
      <w:r w:rsidRPr="00D55B92">
        <w:rPr>
          <w:color w:val="000000"/>
          <w:szCs w:val="24"/>
        </w:rPr>
        <w:tab/>
      </w:r>
      <w:r w:rsidRPr="00D55B92">
        <w:rPr>
          <w:color w:val="000000"/>
          <w:szCs w:val="24"/>
        </w:rPr>
        <w:t>elabor</w:t>
      </w:r>
      <w:r w:rsidRPr="00D55B92">
        <w:rPr>
          <w:color w:val="000000"/>
          <w:szCs w:val="24"/>
        </w:rPr>
        <w:t>area</w:t>
      </w:r>
      <w:r w:rsidRPr="00D55B92">
        <w:rPr>
          <w:color w:val="000000"/>
          <w:szCs w:val="24"/>
        </w:rPr>
        <w:t xml:space="preserve"> rapoarte</w:t>
      </w:r>
      <w:r w:rsidRPr="00D55B92">
        <w:rPr>
          <w:color w:val="000000"/>
          <w:szCs w:val="24"/>
        </w:rPr>
        <w:t>lor</w:t>
      </w:r>
      <w:r w:rsidRPr="00D55B92">
        <w:rPr>
          <w:color w:val="000000"/>
          <w:szCs w:val="24"/>
        </w:rPr>
        <w:t xml:space="preserve"> generale privind activitatea serviciului social, stadiul implementării obiectivelor şi întocmeşte informări pe care le prezintă furnizorului de servicii sociale;</w:t>
      </w:r>
    </w:p>
    <w:p w14:paraId="5964B026" w14:textId="765E920D" w:rsidR="00D55B92" w:rsidRPr="00D55B92" w:rsidRDefault="00D55B92" w:rsidP="00D55B92">
      <w:pPr>
        <w:shd w:val="clear" w:color="auto" w:fill="FFFFFF"/>
        <w:spacing w:line="276" w:lineRule="auto"/>
        <w:jc w:val="both"/>
        <w:rPr>
          <w:color w:val="000000"/>
          <w:szCs w:val="24"/>
        </w:rPr>
      </w:pPr>
      <w:r w:rsidRPr="00D55B92">
        <w:rPr>
          <w:color w:val="000000"/>
          <w:szCs w:val="24"/>
        </w:rPr>
        <w:t xml:space="preserve">- </w:t>
      </w:r>
      <w:r w:rsidRPr="00D55B92">
        <w:rPr>
          <w:color w:val="000000"/>
          <w:szCs w:val="24"/>
        </w:rPr>
        <w:tab/>
      </w:r>
      <w:r w:rsidRPr="00D55B92">
        <w:rPr>
          <w:color w:val="000000"/>
          <w:szCs w:val="24"/>
        </w:rPr>
        <w:t>colabor</w:t>
      </w:r>
      <w:r w:rsidRPr="00D55B92">
        <w:rPr>
          <w:color w:val="000000"/>
          <w:szCs w:val="24"/>
        </w:rPr>
        <w:t>area</w:t>
      </w:r>
      <w:r w:rsidRPr="00D55B92">
        <w:rPr>
          <w:color w:val="000000"/>
          <w:szCs w:val="24"/>
        </w:rPr>
        <w:t xml:space="preserve">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06C68384" w14:textId="609E82C5" w:rsidR="00D55B92" w:rsidRPr="00D55B92" w:rsidRDefault="00D55B92" w:rsidP="00D55B92">
      <w:pPr>
        <w:shd w:val="clear" w:color="auto" w:fill="FFFFFF"/>
        <w:spacing w:line="276" w:lineRule="auto"/>
        <w:jc w:val="both"/>
        <w:rPr>
          <w:color w:val="000000"/>
          <w:szCs w:val="24"/>
        </w:rPr>
      </w:pPr>
      <w:r w:rsidRPr="00D55B92">
        <w:rPr>
          <w:color w:val="000000"/>
          <w:szCs w:val="24"/>
        </w:rPr>
        <w:t>-</w:t>
      </w:r>
      <w:r w:rsidRPr="00D55B92">
        <w:rPr>
          <w:color w:val="000000"/>
          <w:szCs w:val="24"/>
        </w:rPr>
        <w:tab/>
      </w:r>
      <w:r w:rsidRPr="00D55B92">
        <w:rPr>
          <w:color w:val="000000"/>
          <w:szCs w:val="24"/>
        </w:rPr>
        <w:t>monitoriz</w:t>
      </w:r>
      <w:r w:rsidRPr="00D55B92">
        <w:rPr>
          <w:color w:val="000000"/>
          <w:szCs w:val="24"/>
        </w:rPr>
        <w:t>area</w:t>
      </w:r>
      <w:r w:rsidRPr="00D55B92">
        <w:rPr>
          <w:color w:val="000000"/>
          <w:szCs w:val="24"/>
        </w:rPr>
        <w:t xml:space="preserve"> respect</w:t>
      </w:r>
      <w:r w:rsidRPr="00D55B92">
        <w:rPr>
          <w:color w:val="000000"/>
          <w:szCs w:val="24"/>
        </w:rPr>
        <w:t>[rii</w:t>
      </w:r>
      <w:r w:rsidRPr="00D55B92">
        <w:rPr>
          <w:color w:val="000000"/>
          <w:szCs w:val="24"/>
        </w:rPr>
        <w:t xml:space="preserve"> standardelor minime de calitate, urmărește și răspunde de încadrarea cheltuielilor în standardele minime de cost pe beneficiar și întocmeşte raportul anual de activitate;</w:t>
      </w:r>
    </w:p>
    <w:p w14:paraId="07F2731E" w14:textId="3D14B181" w:rsidR="00D55B92" w:rsidRPr="00D55B92" w:rsidRDefault="00D55B92" w:rsidP="00D55B92">
      <w:pPr>
        <w:shd w:val="clear" w:color="auto" w:fill="FFFFFF"/>
        <w:spacing w:line="276" w:lineRule="auto"/>
        <w:jc w:val="both"/>
        <w:rPr>
          <w:color w:val="000000"/>
          <w:szCs w:val="24"/>
        </w:rPr>
      </w:pPr>
      <w:r w:rsidRPr="00D55B92">
        <w:rPr>
          <w:color w:val="000000"/>
          <w:szCs w:val="24"/>
        </w:rPr>
        <w:t xml:space="preserve">- </w:t>
      </w:r>
      <w:r w:rsidRPr="00D55B92">
        <w:rPr>
          <w:color w:val="000000"/>
          <w:szCs w:val="24"/>
        </w:rPr>
        <w:tab/>
      </w:r>
      <w:r w:rsidRPr="00D55B92">
        <w:rPr>
          <w:color w:val="000000"/>
          <w:szCs w:val="24"/>
        </w:rPr>
        <w:t>activităţi pentru promovarea imaginii centrului în comunitate;</w:t>
      </w:r>
    </w:p>
    <w:p w14:paraId="070109F0" w14:textId="07FF6F9E" w:rsidR="00D55B92" w:rsidRPr="00D55B92" w:rsidRDefault="00D55B92" w:rsidP="00D55B92">
      <w:pPr>
        <w:shd w:val="clear" w:color="auto" w:fill="FFFFFF"/>
        <w:spacing w:line="276" w:lineRule="auto"/>
        <w:jc w:val="both"/>
        <w:rPr>
          <w:color w:val="000000"/>
          <w:szCs w:val="24"/>
        </w:rPr>
      </w:pPr>
      <w:r w:rsidRPr="00D55B92">
        <w:rPr>
          <w:color w:val="000000"/>
          <w:szCs w:val="24"/>
        </w:rPr>
        <w:t xml:space="preserve">- </w:t>
      </w:r>
      <w:r w:rsidRPr="00D55B92">
        <w:rPr>
          <w:color w:val="000000"/>
          <w:szCs w:val="24"/>
        </w:rPr>
        <w:tab/>
      </w:r>
      <w:r w:rsidRPr="00D55B92">
        <w:rPr>
          <w:color w:val="000000"/>
          <w:szCs w:val="24"/>
        </w:rPr>
        <w:t>răspunde de calitatea activităţilor desfăşurate de personalul din cadrul centrului şi dispune, în limita competenţei, măsuri de organizare care să conducă la îmbunătăţirea acestor activităţi sau, după caz, formulează propuneri în acest sens;</w:t>
      </w:r>
    </w:p>
    <w:p w14:paraId="4DE6FBA7" w14:textId="687083F7" w:rsidR="00D55B92" w:rsidRPr="00D55B92" w:rsidRDefault="00D55B92" w:rsidP="00D55B92">
      <w:pPr>
        <w:shd w:val="clear" w:color="auto" w:fill="FFFFFF"/>
        <w:spacing w:line="276" w:lineRule="auto"/>
        <w:jc w:val="both"/>
        <w:rPr>
          <w:color w:val="000000"/>
          <w:szCs w:val="24"/>
        </w:rPr>
      </w:pPr>
      <w:r w:rsidRPr="00D55B92">
        <w:rPr>
          <w:color w:val="000000"/>
          <w:szCs w:val="24"/>
        </w:rPr>
        <w:t>-</w:t>
      </w:r>
      <w:r w:rsidRPr="00D55B92">
        <w:rPr>
          <w:color w:val="000000"/>
          <w:szCs w:val="24"/>
        </w:rPr>
        <w:tab/>
      </w:r>
      <w:r w:rsidRPr="00D55B92">
        <w:rPr>
          <w:color w:val="000000"/>
          <w:szCs w:val="24"/>
        </w:rPr>
        <w:t>organiz</w:t>
      </w:r>
      <w:r w:rsidRPr="00D55B92">
        <w:rPr>
          <w:color w:val="000000"/>
          <w:szCs w:val="24"/>
        </w:rPr>
        <w:t xml:space="preserve">area </w:t>
      </w:r>
      <w:r w:rsidRPr="00D55B92">
        <w:rPr>
          <w:color w:val="000000"/>
          <w:szCs w:val="24"/>
        </w:rPr>
        <w:t>activit</w:t>
      </w:r>
      <w:r w:rsidRPr="00D55B92">
        <w:rPr>
          <w:color w:val="000000"/>
          <w:szCs w:val="24"/>
        </w:rPr>
        <w:t>ății</w:t>
      </w:r>
      <w:r w:rsidRPr="00D55B92">
        <w:rPr>
          <w:color w:val="000000"/>
          <w:szCs w:val="24"/>
        </w:rPr>
        <w:t xml:space="preserve"> personalului şi asigur</w:t>
      </w:r>
      <w:r w:rsidRPr="00D55B92">
        <w:rPr>
          <w:color w:val="000000"/>
          <w:szCs w:val="24"/>
        </w:rPr>
        <w:t>area</w:t>
      </w:r>
      <w:r w:rsidRPr="00D55B92">
        <w:rPr>
          <w:color w:val="000000"/>
          <w:szCs w:val="24"/>
        </w:rPr>
        <w:t xml:space="preserve"> respec</w:t>
      </w:r>
      <w:r w:rsidRPr="00D55B92">
        <w:rPr>
          <w:color w:val="000000"/>
          <w:szCs w:val="24"/>
        </w:rPr>
        <w:t>ării</w:t>
      </w:r>
      <w:r w:rsidRPr="00D55B92">
        <w:rPr>
          <w:color w:val="000000"/>
          <w:szCs w:val="24"/>
        </w:rPr>
        <w:t xml:space="preserve"> timpului de lucru şi a regulamentului de organizare şi funcţionare;</w:t>
      </w:r>
    </w:p>
    <w:p w14:paraId="315109BD" w14:textId="57185CFD" w:rsidR="00D55B92" w:rsidRPr="00D55B92" w:rsidRDefault="00D55B92" w:rsidP="00D55B92">
      <w:pPr>
        <w:shd w:val="clear" w:color="auto" w:fill="FFFFFF"/>
        <w:spacing w:line="276" w:lineRule="auto"/>
        <w:jc w:val="both"/>
        <w:rPr>
          <w:color w:val="000000"/>
          <w:szCs w:val="24"/>
        </w:rPr>
      </w:pPr>
      <w:r w:rsidRPr="00D55B92">
        <w:rPr>
          <w:color w:val="000000"/>
          <w:szCs w:val="24"/>
        </w:rPr>
        <w:t xml:space="preserve">- </w:t>
      </w:r>
      <w:r w:rsidRPr="00D55B92">
        <w:rPr>
          <w:color w:val="000000"/>
          <w:szCs w:val="24"/>
        </w:rPr>
        <w:tab/>
      </w:r>
      <w:r w:rsidRPr="00D55B92">
        <w:rPr>
          <w:color w:val="000000"/>
          <w:szCs w:val="24"/>
        </w:rPr>
        <w:t>reprezintă centrul în relaţiile cu furnizorul de servicii sociale şi, după caz, cu autorităţile şi instituţiile publice, cu persoanele fizice şi juridice din ţară şi din străinătate;</w:t>
      </w:r>
    </w:p>
    <w:p w14:paraId="0CEF69DC" w14:textId="5B1F42B8" w:rsidR="00D55B92" w:rsidRPr="00D55B92" w:rsidRDefault="00D55B92" w:rsidP="00D55B92">
      <w:pPr>
        <w:shd w:val="clear" w:color="auto" w:fill="FFFFFF"/>
        <w:spacing w:line="276" w:lineRule="auto"/>
        <w:jc w:val="both"/>
        <w:rPr>
          <w:color w:val="000000"/>
          <w:szCs w:val="24"/>
        </w:rPr>
      </w:pPr>
      <w:r w:rsidRPr="00D55B92">
        <w:rPr>
          <w:color w:val="000000"/>
          <w:szCs w:val="24"/>
        </w:rPr>
        <w:t xml:space="preserve">- </w:t>
      </w:r>
      <w:r w:rsidRPr="00D55B92">
        <w:rPr>
          <w:color w:val="000000"/>
          <w:szCs w:val="24"/>
        </w:rPr>
        <w:tab/>
      </w:r>
      <w:r w:rsidRPr="00D55B92">
        <w:rPr>
          <w:color w:val="000000"/>
          <w:szCs w:val="24"/>
        </w:rPr>
        <w:t>asigură comunicarea şi colaborarea permanentă cu direcția de asistenţă socială de la nivel local şi de la nivel judeţean, cu alte instituţii publice locale şi organizaţii ale societăţii civile active în comunitate, în folosul beneficiarilor;</w:t>
      </w:r>
    </w:p>
    <w:p w14:paraId="6C1B0649" w14:textId="7C63B196" w:rsidR="00D55B92" w:rsidRPr="00D55B92" w:rsidRDefault="00D55B92" w:rsidP="00D55B92">
      <w:pPr>
        <w:shd w:val="clear" w:color="auto" w:fill="FFFFFF"/>
        <w:spacing w:line="276" w:lineRule="auto"/>
        <w:jc w:val="both"/>
        <w:rPr>
          <w:color w:val="000000"/>
          <w:szCs w:val="24"/>
        </w:rPr>
      </w:pPr>
      <w:r w:rsidRPr="00D55B92">
        <w:rPr>
          <w:color w:val="000000"/>
          <w:szCs w:val="24"/>
        </w:rPr>
        <w:t xml:space="preserve">- </w:t>
      </w:r>
      <w:r w:rsidRPr="00D55B92">
        <w:rPr>
          <w:color w:val="000000"/>
          <w:szCs w:val="24"/>
        </w:rPr>
        <w:tab/>
      </w:r>
      <w:r w:rsidRPr="00D55B92">
        <w:rPr>
          <w:color w:val="000000"/>
          <w:szCs w:val="24"/>
        </w:rPr>
        <w:t>asigură încheierea cu reprezentanții legali ai beneficiarilor a contractelor de furnizare a serviciilor sociale;</w:t>
      </w:r>
    </w:p>
    <w:sectPr w:rsidR="00D55B92" w:rsidRPr="00D5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1A"/>
    <w:rsid w:val="004F061A"/>
    <w:rsid w:val="009A7101"/>
    <w:rsid w:val="00D5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37C5"/>
  <w15:chartTrackingRefBased/>
  <w15:docId w15:val="{2FD52E5C-BF47-459F-80C2-06FCF9E3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92"/>
    <w:pPr>
      <w:spacing w:after="0" w:line="240" w:lineRule="auto"/>
    </w:pPr>
    <w:rPr>
      <w:rFonts w:ascii="Times New Roman" w:eastAsia="Times New Roman" w:hAnsi="Times New Roman" w:cs="Times New Roman"/>
      <w:kern w:val="0"/>
      <w:sz w:val="24"/>
      <w:szCs w:val="20"/>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1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2023-07-19T09:13:00Z</dcterms:created>
  <dcterms:modified xsi:type="dcterms:W3CDTF">2023-07-19T09:17:00Z</dcterms:modified>
</cp:coreProperties>
</file>